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871" w:rsidRPr="0085782F" w:rsidRDefault="00537871" w:rsidP="00537871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Teacher Name: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Hearne</w:t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</w:r>
      <w:r>
        <w:rPr>
          <w:rFonts w:ascii="Calibri" w:eastAsia="Calibri" w:hAnsi="Calibri" w:cs="Times New Roman"/>
          <w:b/>
        </w:rPr>
        <w:tab/>
        <w:t xml:space="preserve">Subject: American Studies </w:t>
      </w:r>
      <w:r w:rsidRPr="0085782F">
        <w:rPr>
          <w:rFonts w:ascii="Calibri" w:eastAsia="Calibri" w:hAnsi="Calibri" w:cs="Times New Roman"/>
          <w:b/>
        </w:rPr>
        <w:t>II</w:t>
      </w:r>
      <w:r>
        <w:rPr>
          <w:rFonts w:ascii="Calibri" w:eastAsia="Calibri" w:hAnsi="Calibri" w:cs="Times New Roman"/>
          <w:b/>
        </w:rPr>
        <w:t>, III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  <w:t>S</w:t>
      </w:r>
      <w:r>
        <w:rPr>
          <w:rFonts w:ascii="Calibri" w:eastAsia="Calibri" w:hAnsi="Calibri" w:cs="Times New Roman"/>
          <w:b/>
        </w:rPr>
        <w:t>tart Date(s):</w:t>
      </w:r>
      <w:r>
        <w:rPr>
          <w:rFonts w:ascii="Calibri" w:eastAsia="Calibri" w:hAnsi="Calibri" w:cs="Times New Roman"/>
          <w:b/>
        </w:rPr>
        <w:tab/>
        <w:t>2/26-28/3/1-2</w:t>
      </w:r>
      <w:r>
        <w:rPr>
          <w:rFonts w:ascii="Calibri" w:eastAsia="Calibri" w:hAnsi="Calibri" w:cs="Times New Roman"/>
          <w:b/>
        </w:rPr>
        <w:t>/2018</w:t>
      </w:r>
      <w:r>
        <w:rPr>
          <w:rFonts w:ascii="Calibri" w:eastAsia="Calibri" w:hAnsi="Calibri" w:cs="Times New Roman"/>
          <w:b/>
        </w:rPr>
        <w:tab/>
        <w:t>Grade Level(s):</w:t>
      </w:r>
      <w:r w:rsidRPr="0085782F">
        <w:rPr>
          <w:rFonts w:ascii="Calibri" w:eastAsia="Calibri" w:hAnsi="Calibri" w:cs="Times New Roman"/>
          <w:b/>
        </w:rPr>
        <w:t>10</w:t>
      </w:r>
      <w:r>
        <w:rPr>
          <w:rFonts w:ascii="Calibri" w:eastAsia="Calibri" w:hAnsi="Calibri" w:cs="Times New Roman"/>
          <w:b/>
        </w:rPr>
        <w:t>, 11</w:t>
      </w:r>
    </w:p>
    <w:p w:rsidR="00537871" w:rsidRPr="0085782F" w:rsidRDefault="00537871" w:rsidP="00537871">
      <w:pPr>
        <w:spacing w:after="0" w:line="276" w:lineRule="auto"/>
        <w:rPr>
          <w:rFonts w:ascii="Calibri" w:eastAsia="Calibri" w:hAnsi="Calibri" w:cs="Times New Roman"/>
          <w:b/>
        </w:rPr>
      </w:pPr>
      <w:r w:rsidRPr="0085782F">
        <w:rPr>
          <w:rFonts w:ascii="Calibri" w:eastAsia="Calibri" w:hAnsi="Calibri" w:cs="Times New Roman"/>
          <w:b/>
        </w:rPr>
        <w:t>Building:</w:t>
      </w:r>
      <w:r w:rsidRPr="0085782F">
        <w:rPr>
          <w:rFonts w:ascii="Calibri" w:eastAsia="Calibri" w:hAnsi="Calibri" w:cs="Times New Roman"/>
          <w:b/>
        </w:rPr>
        <w:tab/>
        <w:t>HACC</w:t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  <w:r w:rsidRPr="0085782F">
        <w:rPr>
          <w:rFonts w:ascii="Calibri" w:eastAsia="Calibri" w:hAnsi="Calibri" w:cs="Times New Roman"/>
          <w:b/>
        </w:rPr>
        <w:tab/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58"/>
        <w:gridCol w:w="3060"/>
        <w:gridCol w:w="720"/>
        <w:gridCol w:w="5657"/>
        <w:gridCol w:w="463"/>
        <w:gridCol w:w="1710"/>
        <w:gridCol w:w="3024"/>
      </w:tblGrid>
      <w:tr w:rsidR="00537871" w:rsidRPr="0085782F" w:rsidTr="006B7DD6">
        <w:trPr>
          <w:trHeight w:val="539"/>
        </w:trPr>
        <w:tc>
          <w:tcPr>
            <w:tcW w:w="15192" w:type="dxa"/>
            <w:gridSpan w:val="7"/>
            <w:shd w:val="clear" w:color="auto" w:fill="FABF8F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40"/>
                <w:szCs w:val="40"/>
              </w:rPr>
            </w:pPr>
            <w:r w:rsidRPr="0085782F">
              <w:rPr>
                <w:rFonts w:ascii="Calibri" w:eastAsia="Calibri" w:hAnsi="Calibri" w:cs="Times New Roman"/>
                <w:b/>
                <w:sz w:val="40"/>
                <w:szCs w:val="40"/>
              </w:rPr>
              <w:t>DAILY PLAN</w:t>
            </w:r>
          </w:p>
        </w:tc>
      </w:tr>
      <w:tr w:rsidR="00537871" w:rsidRPr="0085782F" w:rsidTr="006B7DD6">
        <w:trPr>
          <w:cantSplit/>
          <w:trHeight w:val="1134"/>
        </w:trPr>
        <w:tc>
          <w:tcPr>
            <w:tcW w:w="558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Day</w:t>
            </w:r>
          </w:p>
        </w:tc>
        <w:tc>
          <w:tcPr>
            <w:tcW w:w="3060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DOK Level</w:t>
            </w:r>
          </w:p>
        </w:tc>
        <w:tc>
          <w:tcPr>
            <w:tcW w:w="5657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Activities / Teaching Strategies</w:t>
            </w:r>
          </w:p>
        </w:tc>
        <w:tc>
          <w:tcPr>
            <w:tcW w:w="463" w:type="dxa"/>
            <w:shd w:val="clear" w:color="auto" w:fill="FABF8F"/>
            <w:textDirection w:val="btLr"/>
            <w:vAlign w:val="center"/>
          </w:tcPr>
          <w:p w:rsidR="00537871" w:rsidRPr="0085782F" w:rsidRDefault="00537871" w:rsidP="006B7DD6">
            <w:pPr>
              <w:ind w:left="113" w:right="113"/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Grouping</w:t>
            </w:r>
          </w:p>
        </w:tc>
        <w:tc>
          <w:tcPr>
            <w:tcW w:w="1710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Materials / Resources</w:t>
            </w:r>
          </w:p>
        </w:tc>
        <w:tc>
          <w:tcPr>
            <w:tcW w:w="3024" w:type="dxa"/>
            <w:shd w:val="clear" w:color="auto" w:fill="FABF8F"/>
            <w:vAlign w:val="center"/>
          </w:tcPr>
          <w:p w:rsidR="00537871" w:rsidRPr="0085782F" w:rsidRDefault="00537871" w:rsidP="006B7DD6">
            <w:pPr>
              <w:jc w:val="center"/>
              <w:rPr>
                <w:rFonts w:ascii="Calibri" w:eastAsia="Calibri" w:hAnsi="Calibri" w:cs="Times New Roman"/>
                <w:b/>
                <w:sz w:val="18"/>
                <w:szCs w:val="18"/>
              </w:rPr>
            </w:pPr>
            <w:r w:rsidRPr="0085782F">
              <w:rPr>
                <w:rFonts w:ascii="Calibri" w:eastAsia="Calibri" w:hAnsi="Calibri" w:cs="Times New Roman"/>
                <w:b/>
                <w:sz w:val="18"/>
                <w:szCs w:val="18"/>
              </w:rPr>
              <w:t>Assessment of Objective (s)</w:t>
            </w:r>
          </w:p>
        </w:tc>
      </w:tr>
      <w:tr w:rsidR="00537871" w:rsidRPr="0085782F" w:rsidTr="006B7DD6">
        <w:trPr>
          <w:trHeight w:val="530"/>
        </w:trPr>
        <w:tc>
          <w:tcPr>
            <w:tcW w:w="558" w:type="dxa"/>
            <w:vAlign w:val="center"/>
          </w:tcPr>
          <w:p w:rsidR="00537871" w:rsidRPr="0085782F" w:rsidRDefault="00537871" w:rsidP="006B7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</w:tc>
        <w:tc>
          <w:tcPr>
            <w:tcW w:w="3060" w:type="dxa"/>
          </w:tcPr>
          <w:p w:rsidR="00537871" w:rsidRPr="0085782F" w:rsidRDefault="0073359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ASII: Students will discuss how the activities of the U.S. in Latin America set the stage for war with Spain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ASIII: 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>Students will describe how the war in the Soviet Union changed from 1941-1943</w:t>
            </w:r>
          </w:p>
        </w:tc>
        <w:tc>
          <w:tcPr>
            <w:tcW w:w="72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 Self-reflection</w:t>
            </w:r>
          </w:p>
        </w:tc>
      </w:tr>
      <w:tr w:rsidR="00537871" w:rsidRPr="0085782F" w:rsidTr="006B7DD6">
        <w:trPr>
          <w:trHeight w:val="530"/>
        </w:trPr>
        <w:tc>
          <w:tcPr>
            <w:tcW w:w="558" w:type="dxa"/>
            <w:vAlign w:val="center"/>
          </w:tcPr>
          <w:p w:rsidR="00537871" w:rsidRPr="0085782F" w:rsidRDefault="00537871" w:rsidP="006B7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</w:tc>
        <w:tc>
          <w:tcPr>
            <w:tcW w:w="306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 xml:space="preserve">I- Students will 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>explain the events leading up to and following the Spanish-American War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ASI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explain what role air power played in the war in Europe</w:t>
            </w:r>
          </w:p>
        </w:tc>
        <w:tc>
          <w:tcPr>
            <w:tcW w:w="72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37871" w:rsidRPr="0085782F" w:rsidTr="006B7DD6">
        <w:trPr>
          <w:trHeight w:val="530"/>
        </w:trPr>
        <w:tc>
          <w:tcPr>
            <w:tcW w:w="558" w:type="dxa"/>
            <w:vAlign w:val="center"/>
          </w:tcPr>
          <w:p w:rsidR="00537871" w:rsidRPr="0085782F" w:rsidRDefault="00537871" w:rsidP="006B7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</w:tc>
        <w:tc>
          <w:tcPr>
            <w:tcW w:w="306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I- Students will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describe the challenges the U.S. face after the war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AS</w:t>
            </w: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Pr="0085782F">
              <w:rPr>
                <w:rFonts w:ascii="Arial" w:eastAsia="Calibri" w:hAnsi="Arial" w:cs="Arial"/>
                <w:sz w:val="18"/>
                <w:szCs w:val="18"/>
              </w:rPr>
              <w:t>II- Students will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outline the invasion of Western Europe</w:t>
            </w:r>
          </w:p>
        </w:tc>
        <w:tc>
          <w:tcPr>
            <w:tcW w:w="72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37871" w:rsidRPr="0085782F" w:rsidTr="006B7DD6">
        <w:trPr>
          <w:trHeight w:val="530"/>
        </w:trPr>
        <w:tc>
          <w:tcPr>
            <w:tcW w:w="558" w:type="dxa"/>
            <w:vAlign w:val="center"/>
          </w:tcPr>
          <w:p w:rsidR="00537871" w:rsidRPr="0085782F" w:rsidRDefault="00537871" w:rsidP="006B7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306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Students will a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>nalyze why the U.S. sought to gain influence in the Pacific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ASIII-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733591" w:rsidRPr="0085782F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outline the invasion of Western Europe</w:t>
            </w:r>
          </w:p>
        </w:tc>
        <w:tc>
          <w:tcPr>
            <w:tcW w:w="72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  <w:tr w:rsidR="00537871" w:rsidRPr="0085782F" w:rsidTr="006B7DD6">
        <w:trPr>
          <w:trHeight w:val="530"/>
        </w:trPr>
        <w:tc>
          <w:tcPr>
            <w:tcW w:w="558" w:type="dxa"/>
            <w:vAlign w:val="center"/>
          </w:tcPr>
          <w:p w:rsidR="00537871" w:rsidRPr="0085782F" w:rsidRDefault="00537871" w:rsidP="006B7DD6">
            <w:pPr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5</w:t>
            </w:r>
          </w:p>
        </w:tc>
        <w:tc>
          <w:tcPr>
            <w:tcW w:w="306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ASII-  St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udents will describe 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>why the U.S. sought to gain influence in the Pacific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ASIII- </w:t>
            </w:r>
            <w:r w:rsidR="00733591" w:rsidRPr="0085782F">
              <w:rPr>
                <w:rFonts w:ascii="Arial" w:eastAsia="Calibri" w:hAnsi="Arial" w:cs="Arial"/>
                <w:sz w:val="18"/>
                <w:szCs w:val="18"/>
              </w:rPr>
              <w:t>Students will</w:t>
            </w:r>
            <w:r w:rsidR="00733591">
              <w:rPr>
                <w:rFonts w:ascii="Arial" w:eastAsia="Calibri" w:hAnsi="Arial" w:cs="Arial"/>
                <w:sz w:val="18"/>
                <w:szCs w:val="18"/>
              </w:rPr>
              <w:t xml:space="preserve"> outline the invasion of Western Europe</w:t>
            </w:r>
            <w:bookmarkStart w:id="0" w:name="_GoBack"/>
            <w:bookmarkEnd w:id="0"/>
          </w:p>
        </w:tc>
        <w:tc>
          <w:tcPr>
            <w:tcW w:w="72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1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2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3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4</w:t>
            </w:r>
          </w:p>
        </w:tc>
        <w:tc>
          <w:tcPr>
            <w:tcW w:w="5657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Activities: Exploratory and reinforcing experiences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Teaching Strategies: Structured overview, lecture, explicit teaching, compare and contrast, observing, investigating, drawing inferences from data, reflective discussion, brainstorming, peer partner learning, cooperative learning</w:t>
            </w:r>
          </w:p>
        </w:tc>
        <w:tc>
          <w:tcPr>
            <w:tcW w:w="463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I</w:t>
            </w:r>
          </w:p>
        </w:tc>
        <w:tc>
          <w:tcPr>
            <w:tcW w:w="1710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Text: American Government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Library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Classroom supplies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Manipulatives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Wall Maps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Video</w:t>
            </w:r>
          </w:p>
        </w:tc>
        <w:tc>
          <w:tcPr>
            <w:tcW w:w="3024" w:type="dxa"/>
          </w:tcPr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Formative- Observation, questioning, discussion, journals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Summative-</w:t>
            </w: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</w:p>
          <w:p w:rsidR="00537871" w:rsidRPr="0085782F" w:rsidRDefault="00537871" w:rsidP="006B7DD6">
            <w:pPr>
              <w:rPr>
                <w:rFonts w:ascii="Arial" w:eastAsia="Calibri" w:hAnsi="Arial" w:cs="Arial"/>
                <w:sz w:val="18"/>
                <w:szCs w:val="18"/>
              </w:rPr>
            </w:pPr>
            <w:r w:rsidRPr="0085782F">
              <w:rPr>
                <w:rFonts w:ascii="Arial" w:eastAsia="Calibri" w:hAnsi="Arial" w:cs="Arial"/>
                <w:sz w:val="18"/>
                <w:szCs w:val="18"/>
              </w:rPr>
              <w:t>Student Self-Assessment-Self-reflection</w:t>
            </w:r>
          </w:p>
        </w:tc>
      </w:tr>
    </w:tbl>
    <w:p w:rsidR="00537871" w:rsidRDefault="00537871" w:rsidP="00537871"/>
    <w:p w:rsidR="00B14EBC" w:rsidRDefault="003B4A50"/>
    <w:sectPr w:rsidR="00B14EBC" w:rsidSect="005432AB">
      <w:pgSz w:w="15840" w:h="12240" w:orient="landscape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871"/>
    <w:rsid w:val="003B4A50"/>
    <w:rsid w:val="00537871"/>
    <w:rsid w:val="00733591"/>
    <w:rsid w:val="00EE2FA7"/>
    <w:rsid w:val="00F8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7CFFE"/>
  <w15:chartTrackingRefBased/>
  <w15:docId w15:val="{F9D4FFC1-C535-4AE0-B74C-D5EE74B1A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78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B4A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A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Hasd</Company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2018-02-26T20:59:00Z</cp:lastPrinted>
  <dcterms:created xsi:type="dcterms:W3CDTF">2018-02-26T17:28:00Z</dcterms:created>
  <dcterms:modified xsi:type="dcterms:W3CDTF">2018-02-26T21:01:00Z</dcterms:modified>
</cp:coreProperties>
</file>